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D868" w14:textId="2CF3DF9B" w:rsidR="00021528" w:rsidRPr="00021528" w:rsidRDefault="00021528" w:rsidP="0002152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2230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Short Description: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0215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Calling all neutrals! </w:t>
      </w:r>
    </w:p>
    <w:p w14:paraId="0CA00ABF" w14:textId="4A25FA4C" w:rsidR="00021528" w:rsidRPr="00021528" w:rsidRDefault="00021528" w:rsidP="0002152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215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If you are a collaborative professional fulfilling a neutral role, you understand the unique and meaningful dynamics that neutrality can bring to our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15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work. In this workshop, our interdisciplinary team of neutrals will invite you to join in dialogue and learn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together</w:t>
      </w:r>
      <w:r w:rsidRPr="000215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72C8FEE6" w14:textId="77777777" w:rsidR="00021528" w:rsidRP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E7C2A1" w14:textId="08969165" w:rsidR="00021528" w:rsidRPr="00021528" w:rsidRDefault="00021528" w:rsidP="000215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What neutrality mean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our </w:t>
      </w:r>
      <w:proofErr w:type="gramStart"/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process</w:t>
      </w:r>
      <w:proofErr w:type="gramEnd"/>
    </w:p>
    <w:p w14:paraId="0D2264BF" w14:textId="306160AE" w:rsidR="00021528" w:rsidRPr="00021528" w:rsidRDefault="00021528" w:rsidP="000215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02152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How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our role is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influenced by 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our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sense of what 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conflict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is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?</w:t>
      </w:r>
    </w:p>
    <w:p w14:paraId="43836B97" w14:textId="768D2312" w:rsidR="00021528" w:rsidRPr="00021528" w:rsidRDefault="00021528" w:rsidP="00021528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How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be “the one” to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ask 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>the “dumb questions”</w:t>
      </w:r>
    </w:p>
    <w:p w14:paraId="12010CB9" w14:textId="0C3FAD9A" w:rsidR="00021528" w:rsidRPr="0052230B" w:rsidRDefault="00021528" w:rsidP="0052230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manage resistance from clients and colleagues?</w:t>
      </w:r>
      <w:r w:rsidRPr="0002152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 </w:t>
      </w:r>
    </w:p>
    <w:p w14:paraId="6B39DD91" w14:textId="523595CF" w:rsidR="00021528" w:rsidRPr="0052230B" w:rsidRDefault="00021528" w:rsidP="000215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How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>, and when, t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o give and receive feedback?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C111B8" w14:textId="548DB66A" w:rsidR="0052230B" w:rsidRPr="0052230B" w:rsidRDefault="0052230B" w:rsidP="000215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How to bring specialized knowledge while fulfilling the neutral role</w:t>
      </w:r>
    </w:p>
    <w:p w14:paraId="5B9BF4B8" w14:textId="77777777" w:rsidR="0052230B" w:rsidRPr="00021528" w:rsidRDefault="0052230B" w:rsidP="000E4DBB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53FA43FE" w14:textId="0A44B682" w:rsidR="00021528" w:rsidRP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we will close with a nourishing discussion about how we can support one another around the world to carry out this 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vital </w:t>
      </w:r>
      <w:r w:rsidRPr="00021528">
        <w:rPr>
          <w:rFonts w:asciiTheme="minorHAnsi" w:hAnsiTheme="minorHAnsi" w:cstheme="minorHAnsi"/>
          <w:color w:val="000000" w:themeColor="text1"/>
          <w:sz w:val="24"/>
          <w:szCs w:val="24"/>
        </w:rPr>
        <w:t>role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0828AC" w14:textId="50A4DFC3" w:rsidR="007A7C06" w:rsidRDefault="007A7C06"/>
    <w:p w14:paraId="1A458C5A" w14:textId="77777777" w:rsid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05E328" w14:textId="77777777" w:rsidR="00021528" w:rsidRPr="0052230B" w:rsidRDefault="00021528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Detailed Description</w:t>
      </w:r>
      <w:r w:rsidRPr="005223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</w:p>
    <w:p w14:paraId="22CA0A8A" w14:textId="25B2986E" w:rsidR="00021528" w:rsidRPr="004B47B6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Part 1: De</w:t>
      </w:r>
      <w:r w:rsidR="004B47B6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scrib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 our role and what we do </w:t>
      </w:r>
      <w:proofErr w:type="gramStart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in order to</w:t>
      </w:r>
      <w:proofErr w:type="gramEnd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fill this role:</w:t>
      </w:r>
    </w:p>
    <w:p w14:paraId="4611D9E1" w14:textId="77777777" w:rsidR="004B47B6" w:rsidRPr="004B47B6" w:rsidRDefault="00021528" w:rsidP="000215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Understanding neutrality – impartiality - its meaning and its limits</w:t>
      </w:r>
    </w:p>
    <w:p w14:paraId="3C03246D" w14:textId="6148E655" w:rsidR="00021528" w:rsidRPr="004B47B6" w:rsidRDefault="004B47B6" w:rsidP="000215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Applying and meeting our </w:t>
      </w:r>
      <w:r w:rsidR="000E4DBB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professional ethics/regulations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role</w:t>
      </w:r>
    </w:p>
    <w:p w14:paraId="5F9950B3" w14:textId="77777777" w:rsidR="00021528" w:rsidRPr="004B47B6" w:rsidRDefault="00021528" w:rsidP="000215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Managing Conflict </w:t>
      </w:r>
    </w:p>
    <w:p w14:paraId="17B9BA79" w14:textId="77777777" w:rsidR="00021528" w:rsidRPr="004B47B6" w:rsidRDefault="00021528" w:rsidP="000215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Helping Clients Communicate more </w:t>
      </w:r>
      <w:proofErr w:type="gramStart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effectively</w:t>
      </w:r>
      <w:proofErr w:type="gramEnd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B336675" w14:textId="77777777" w:rsidR="00021528" w:rsidRPr="004B47B6" w:rsidRDefault="00021528" w:rsidP="000215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Enhancing Team culture and managing team dynamics</w:t>
      </w:r>
    </w:p>
    <w:p w14:paraId="54172C94" w14:textId="3F7B324D" w:rsidR="004B47B6" w:rsidRPr="004B47B6" w:rsidRDefault="004B47B6" w:rsidP="00021528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Fulfilling a s</w:t>
      </w:r>
      <w:r w:rsidR="00021528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peciali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 </w:t>
      </w:r>
      <w:r w:rsidR="00021528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focus 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while being neutral </w:t>
      </w:r>
    </w:p>
    <w:p w14:paraId="11CB5573" w14:textId="4F99E53F" w:rsidR="00021528" w:rsidRPr="004B47B6" w:rsidRDefault="004B47B6" w:rsidP="00021528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Handling </w:t>
      </w:r>
      <w:proofErr w:type="gramStart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work</w:t>
      </w:r>
      <w:proofErr w:type="gramEnd"/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outside the full team: i.e. </w:t>
      </w:r>
      <w:r w:rsidR="00021528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Co-Parenting communication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 IPV </w:t>
      </w:r>
      <w:r w:rsidR="00021528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screening</w:t>
      </w:r>
      <w:r w:rsidR="00021528" w:rsidRPr="004B47B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 </w:t>
      </w:r>
      <w:r w:rsidRPr="004B47B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/ Parenting education / views of the child </w:t>
      </w:r>
    </w:p>
    <w:p w14:paraId="22D3DD9B" w14:textId="77777777" w:rsidR="004B47B6" w:rsidRDefault="004B47B6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99E622" w14:textId="18161943" w:rsid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 2: </w:t>
      </w: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Skill Building Session </w:t>
      </w:r>
    </w:p>
    <w:p w14:paraId="6B1E7985" w14:textId="77777777" w:rsidR="00021528" w:rsidRPr="007849D7" w:rsidRDefault="00021528" w:rsidP="0002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Asking insightful questions</w:t>
      </w:r>
    </w:p>
    <w:p w14:paraId="0B28D4FC" w14:textId="4F8E6BA2" w:rsidR="00021528" w:rsidRPr="004B47B6" w:rsidRDefault="00021528" w:rsidP="0002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Dealing with resistance from colleagues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clients </w:t>
      </w:r>
    </w:p>
    <w:p w14:paraId="25C3FE1E" w14:textId="688EB164" w:rsidR="004B47B6" w:rsidRPr="007849D7" w:rsidRDefault="004B47B6" w:rsidP="0002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Feedback</w:t>
      </w:r>
    </w:p>
    <w:p w14:paraId="387F9027" w14:textId="77777777" w:rsidR="00021528" w:rsidRPr="007849D7" w:rsidRDefault="00021528" w:rsidP="0002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Moving forward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while </w:t>
      </w: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attending to emotion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pacing </w:t>
      </w:r>
    </w:p>
    <w:p w14:paraId="10CA0263" w14:textId="77777777" w:rsidR="00021528" w:rsidRPr="007849D7" w:rsidRDefault="00021528" w:rsidP="0002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Acting with </w:t>
      </w: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transparency 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neutrality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14:paraId="30CA37C1" w14:textId="77777777" w:rsidR="00021528" w:rsidRDefault="00021528" w:rsidP="00021528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1702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 </w:t>
      </w:r>
    </w:p>
    <w:p w14:paraId="58C9ABE5" w14:textId="74E76610" w:rsidR="00021528" w:rsidRDefault="00021528" w:rsidP="00021528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 3: </w:t>
      </w: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How do we support one another around the world to carry out this role?</w:t>
      </w:r>
    </w:p>
    <w:p w14:paraId="4BD466A7" w14:textId="77777777" w:rsidR="00021528" w:rsidRPr="007849D7" w:rsidRDefault="00021528" w:rsidP="00021528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Identify gaps and needs for essential skills </w:t>
      </w:r>
      <w:proofErr w:type="gramStart"/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training</w:t>
      </w:r>
      <w:proofErr w:type="gramEnd"/>
    </w:p>
    <w:p w14:paraId="750E1AA7" w14:textId="77777777" w:rsidR="004B47B6" w:rsidRPr="004B47B6" w:rsidRDefault="00021528" w:rsidP="004B47B6">
      <w:pPr>
        <w:pStyle w:val="ListParagraph"/>
        <w:numPr>
          <w:ilvl w:val="0"/>
          <w:numId w:val="3"/>
        </w:num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Creating a hub for our neutrals to call “home”.  </w:t>
      </w:r>
    </w:p>
    <w:p w14:paraId="0B349764" w14:textId="6A56355E" w:rsidR="00021528" w:rsidRPr="004B47B6" w:rsidRDefault="004B47B6" w:rsidP="004B47B6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Need for 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E4DBB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dvanced </w:t>
      </w:r>
      <w:proofErr w:type="gramStart"/>
      <w:r w:rsidR="000E4DBB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training</w:t>
      </w:r>
      <w:proofErr w:type="gramEnd"/>
    </w:p>
    <w:p w14:paraId="6EB8DDF5" w14:textId="77777777" w:rsid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912FB" w14:textId="6243BF27" w:rsidR="00021528" w:rsidRDefault="00021528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Action Plan:  3 take-aways.</w:t>
      </w:r>
    </w:p>
    <w:p w14:paraId="5C093779" w14:textId="68A203E8" w:rsidR="0052230B" w:rsidRPr="0052230B" w:rsidRDefault="0052230B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EAC366" w14:textId="77777777" w:rsidR="0052230B" w:rsidRDefault="0052230B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73FF71A" w14:textId="77777777" w:rsidR="0052230B" w:rsidRDefault="0052230B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314D1EB" w14:textId="77777777" w:rsidR="0052230B" w:rsidRDefault="0052230B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9B5ACE9" w14:textId="77777777" w:rsidR="0052230B" w:rsidRDefault="0052230B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7CCB27" w14:textId="00C61238" w:rsidR="0052230B" w:rsidRPr="0052230B" w:rsidRDefault="0052230B" w:rsidP="0002152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Structure and Methodology:</w:t>
      </w:r>
    </w:p>
    <w:p w14:paraId="4E4F18D9" w14:textId="4B79237C" w:rsidR="0052230B" w:rsidRPr="0052230B" w:rsidRDefault="0052230B" w:rsidP="0002152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49449F" w14:textId="77777777" w:rsidR="0052230B" w:rsidRDefault="0052230B" w:rsidP="0052230B">
      <w:pPr>
        <w:rPr>
          <w:sz w:val="24"/>
          <w:szCs w:val="24"/>
        </w:rPr>
      </w:pPr>
      <w:r w:rsidRPr="0052230B">
        <w:rPr>
          <w:sz w:val="24"/>
          <w:szCs w:val="24"/>
        </w:rPr>
        <w:t>We will open with a large group discussion on the nature of neutrality – impartiality.</w:t>
      </w:r>
      <w:r>
        <w:rPr>
          <w:sz w:val="24"/>
          <w:szCs w:val="24"/>
        </w:rPr>
        <w:t xml:space="preserve"> Together we will create a list of attributes that define the role. </w:t>
      </w:r>
    </w:p>
    <w:p w14:paraId="69E6FE43" w14:textId="3248243C" w:rsidR="0052230B" w:rsidRDefault="0052230B" w:rsidP="0052230B">
      <w:pPr>
        <w:rPr>
          <w:sz w:val="24"/>
          <w:szCs w:val="24"/>
        </w:rPr>
      </w:pPr>
      <w:r>
        <w:rPr>
          <w:sz w:val="24"/>
          <w:szCs w:val="24"/>
        </w:rPr>
        <w:t xml:space="preserve">Presentation: each of the three presenters will introduce the key roles they play as a neutral, and the impact the role has played in CP cases.  </w:t>
      </w:r>
    </w:p>
    <w:p w14:paraId="49B5FC5D" w14:textId="77777777" w:rsidR="004B47B6" w:rsidRDefault="004B47B6" w:rsidP="004B47B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227ECB" w14:textId="4B67019F" w:rsidR="004B47B6" w:rsidRPr="007849D7" w:rsidRDefault="004B47B6" w:rsidP="004B47B6"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Small group discussion 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hat are the challenges you face as a neutral in your work?</w:t>
      </w:r>
    </w:p>
    <w:p w14:paraId="0E7E2614" w14:textId="77777777" w:rsidR="0052230B" w:rsidRDefault="0052230B" w:rsidP="0052230B">
      <w:pPr>
        <w:rPr>
          <w:sz w:val="24"/>
          <w:szCs w:val="24"/>
        </w:rPr>
      </w:pPr>
    </w:p>
    <w:p w14:paraId="48DA1199" w14:textId="5E6E267B" w:rsidR="0052230B" w:rsidRDefault="0052230B" w:rsidP="0052230B">
      <w:pPr>
        <w:rPr>
          <w:sz w:val="24"/>
          <w:szCs w:val="24"/>
        </w:rPr>
      </w:pPr>
      <w:r>
        <w:rPr>
          <w:sz w:val="24"/>
          <w:szCs w:val="24"/>
        </w:rPr>
        <w:t xml:space="preserve">Interactive exercises: </w:t>
      </w:r>
    </w:p>
    <w:p w14:paraId="4AA6072D" w14:textId="0FEC5605" w:rsid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Managing Conflict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what is going on when conflict shows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up</w:t>
      </w:r>
      <w:proofErr w:type="gramEnd"/>
    </w:p>
    <w:p w14:paraId="3DB61A7F" w14:textId="29C0764E" w:rsidR="0052230B" w:rsidRPr="0052230B" w:rsidRDefault="0052230B" w:rsidP="0052230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elping Clients Communicate more effectively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clearing the blocks that get </w:t>
      </w:r>
      <w:r w:rsidR="000E4DBB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way</w:t>
      </w:r>
      <w:proofErr w:type="gramEnd"/>
    </w:p>
    <w:p w14:paraId="432278B7" w14:textId="223A919D" w:rsidR="000E4DB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>Enhancing Team culture and managing team dynamics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asking curious questions to team</w:t>
      </w:r>
      <w:r w:rsidR="000E4D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="000E4DBB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facilitating</w:t>
      </w:r>
      <w:proofErr w:type="gramEnd"/>
      <w:r w:rsidR="000E4DBB"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providing feedback</w:t>
      </w:r>
      <w:r w:rsidRPr="004B47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E234FA2" w14:textId="12AAF26A" w:rsidR="0052230B" w:rsidRP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Mates who have “seen it all!”</w:t>
      </w:r>
    </w:p>
    <w:p w14:paraId="12231082" w14:textId="77777777" w:rsidR="0052230B" w:rsidRPr="001702D2" w:rsidRDefault="0052230B" w:rsidP="0052230B">
      <w:pPr>
        <w:pStyle w:val="ListParagrap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1702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 </w:t>
      </w:r>
    </w:p>
    <w:p w14:paraId="663D03CC" w14:textId="3357FC84" w:rsid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Skill Building Session </w:t>
      </w:r>
    </w:p>
    <w:p w14:paraId="4DC78845" w14:textId="7F23E7F2" w:rsidR="0052230B" w:rsidRP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>Asking insightful questions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written exercise </w:t>
      </w:r>
    </w:p>
    <w:p w14:paraId="7AC38CC4" w14:textId="54B447C0" w:rsidR="0052230B" w:rsidRP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Dealing with resistance from colleagues and clients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– small group discussion</w:t>
      </w:r>
    </w:p>
    <w:p w14:paraId="3AFC22E8" w14:textId="5A3EBA07" w:rsidR="0052230B" w:rsidRP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Moving forward while attending to emotion and pacing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case study </w:t>
      </w:r>
    </w:p>
    <w:p w14:paraId="75D3E0BD" w14:textId="703F6C20" w:rsidR="0052230B" w:rsidRP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>Acting with transparency and “neutrality”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case study </w:t>
      </w:r>
    </w:p>
    <w:p w14:paraId="5C61B748" w14:textId="77777777" w:rsidR="0052230B" w:rsidRDefault="0052230B" w:rsidP="0052230B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1702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 </w:t>
      </w:r>
    </w:p>
    <w:p w14:paraId="2BC1327A" w14:textId="11315F74" w:rsidR="0052230B" w:rsidRDefault="004B47B6" w:rsidP="0052230B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Large Group 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Discussion: </w:t>
      </w:r>
      <w:r w:rsidR="0052230B"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</w:t>
      </w:r>
      <w:r w:rsid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 </w:t>
      </w:r>
      <w:r w:rsidR="0052230B" w:rsidRPr="007849D7">
        <w:rPr>
          <w:rFonts w:asciiTheme="minorHAnsi" w:hAnsiTheme="minorHAnsi" w:cstheme="minorHAnsi"/>
          <w:color w:val="000000" w:themeColor="text1"/>
          <w:sz w:val="24"/>
          <w:szCs w:val="24"/>
        </w:rPr>
        <w:t>we support one another around the world to carry out this role?</w:t>
      </w:r>
    </w:p>
    <w:p w14:paraId="2E39FA90" w14:textId="5D73355A" w:rsidR="004B47B6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Identify gaps and needs for essential skills </w:t>
      </w:r>
      <w:proofErr w:type="gramStart"/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>training</w:t>
      </w:r>
      <w:proofErr w:type="gramEnd"/>
    </w:p>
    <w:p w14:paraId="563B76D5" w14:textId="53BCE9A4" w:rsidR="004B47B6" w:rsidRPr="004B47B6" w:rsidRDefault="004B47B6" w:rsidP="004B47B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Identify gaps and needs for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advanced </w:t>
      </w: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>training</w:t>
      </w:r>
    </w:p>
    <w:p w14:paraId="27D29F71" w14:textId="77777777" w:rsidR="004B47B6" w:rsidRPr="004B47B6" w:rsidRDefault="004B47B6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AC91A7" w14:textId="77777777" w:rsidR="004B47B6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23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Creating a hub for our neutrals to call “home”.  </w:t>
      </w:r>
    </w:p>
    <w:p w14:paraId="0F31F1D3" w14:textId="77777777" w:rsid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16DED5" w14:textId="77777777" w:rsidR="0052230B" w:rsidRDefault="0052230B" w:rsidP="005223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Action Plan:  3 take-aways.</w:t>
      </w:r>
    </w:p>
    <w:p w14:paraId="56C621B3" w14:textId="77777777" w:rsidR="0052230B" w:rsidRDefault="0052230B" w:rsidP="00021528">
      <w:pPr>
        <w:rPr>
          <w:sz w:val="24"/>
          <w:szCs w:val="24"/>
        </w:rPr>
      </w:pPr>
    </w:p>
    <w:p w14:paraId="0153200C" w14:textId="255C08B1" w:rsidR="0052230B" w:rsidRPr="0052230B" w:rsidRDefault="0052230B" w:rsidP="00021528">
      <w:pPr>
        <w:rPr>
          <w:sz w:val="24"/>
          <w:szCs w:val="24"/>
        </w:rPr>
      </w:pPr>
      <w:r w:rsidRPr="0052230B">
        <w:rPr>
          <w:sz w:val="24"/>
          <w:szCs w:val="24"/>
        </w:rPr>
        <w:t xml:space="preserve"> </w:t>
      </w:r>
    </w:p>
    <w:sectPr w:rsidR="0052230B" w:rsidRPr="00522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9D8"/>
    <w:multiLevelType w:val="hybridMultilevel"/>
    <w:tmpl w:val="AF804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818"/>
    <w:multiLevelType w:val="hybridMultilevel"/>
    <w:tmpl w:val="88A6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E2E"/>
    <w:multiLevelType w:val="hybridMultilevel"/>
    <w:tmpl w:val="103A0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183"/>
    <w:multiLevelType w:val="hybridMultilevel"/>
    <w:tmpl w:val="0DB2D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6041">
    <w:abstractNumId w:val="1"/>
  </w:num>
  <w:num w:numId="2" w16cid:durableId="1163739866">
    <w:abstractNumId w:val="2"/>
  </w:num>
  <w:num w:numId="3" w16cid:durableId="1513640232">
    <w:abstractNumId w:val="0"/>
  </w:num>
  <w:num w:numId="4" w16cid:durableId="619454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28"/>
    <w:rsid w:val="00021528"/>
    <w:rsid w:val="000E4DBB"/>
    <w:rsid w:val="004B47B6"/>
    <w:rsid w:val="0052230B"/>
    <w:rsid w:val="007A7C06"/>
    <w:rsid w:val="00C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73C9"/>
  <w15:chartTrackingRefBased/>
  <w15:docId w15:val="{1046D686-4C1C-F542-8B6F-2E459CBB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28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2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E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DBB"/>
  </w:style>
  <w:style w:type="character" w:customStyle="1" w:styleId="CommentTextChar">
    <w:name w:val="Comment Text Char"/>
    <w:basedOn w:val="DefaultParagraphFont"/>
    <w:link w:val="CommentText"/>
    <w:uiPriority w:val="99"/>
    <w:rsid w:val="000E4DBB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BB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Gallant</dc:creator>
  <cp:keywords/>
  <dc:description/>
  <cp:lastModifiedBy>Jacinta Gallant</cp:lastModifiedBy>
  <cp:revision>3</cp:revision>
  <dcterms:created xsi:type="dcterms:W3CDTF">2023-03-07T10:23:00Z</dcterms:created>
  <dcterms:modified xsi:type="dcterms:W3CDTF">2023-03-07T10:32:00Z</dcterms:modified>
</cp:coreProperties>
</file>